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D3E" w:rsidRDefault="00202D3E" w:rsidP="00194088">
      <w:pPr>
        <w:spacing w:line="480" w:lineRule="auto"/>
        <w:rPr>
          <w:rFonts w:cs="B Jadid"/>
          <w:sz w:val="32"/>
          <w:szCs w:val="32"/>
          <w:rtl/>
        </w:rPr>
      </w:pPr>
      <w:r>
        <w:rPr>
          <w:rFonts w:cs="B Jadid" w:hint="cs"/>
          <w:sz w:val="32"/>
          <w:szCs w:val="32"/>
          <w:rtl/>
        </w:rPr>
        <w:t xml:space="preserve">بخشنامه هفته پژوهش </w:t>
      </w:r>
      <w:bookmarkStart w:id="0" w:name="_GoBack"/>
      <w:bookmarkEnd w:id="0"/>
    </w:p>
    <w:p w:rsidR="00BA0562" w:rsidRPr="00BA0562" w:rsidRDefault="00194088" w:rsidP="00194088">
      <w:pPr>
        <w:spacing w:line="480" w:lineRule="auto"/>
        <w:rPr>
          <w:b/>
          <w:bCs/>
        </w:rPr>
      </w:pPr>
      <w:r w:rsidRPr="00194088">
        <w:rPr>
          <w:rFonts w:cs="B Jadid" w:hint="cs"/>
          <w:sz w:val="32"/>
          <w:szCs w:val="32"/>
          <w:rtl/>
        </w:rPr>
        <w:t>قابل توجه اساتید ، کارکنان و دانشجویان محترم</w:t>
      </w:r>
    </w:p>
    <w:p w:rsidR="00BA0562" w:rsidRDefault="00BA0562" w:rsidP="00194088">
      <w:pPr>
        <w:spacing w:line="360" w:lineRule="auto"/>
        <w:jc w:val="both"/>
        <w:rPr>
          <w:rtl/>
        </w:rPr>
      </w:pPr>
      <w:r w:rsidRPr="00BA0562">
        <w:rPr>
          <w:b/>
          <w:bCs/>
          <w:rtl/>
        </w:rPr>
        <w:t>   </w:t>
      </w:r>
      <w:r w:rsidRPr="00BA0562">
        <w:rPr>
          <w:rtl/>
        </w:rPr>
        <w:t xml:space="preserve"> معاونت پژوهشی و فناوری دانشگاه </w:t>
      </w:r>
      <w:r w:rsidR="00194088">
        <w:rPr>
          <w:rFonts w:hint="cs"/>
          <w:rtl/>
        </w:rPr>
        <w:t xml:space="preserve">فرهنگیان </w:t>
      </w:r>
      <w:r w:rsidRPr="00BA0562">
        <w:rPr>
          <w:rtl/>
        </w:rPr>
        <w:t xml:space="preserve">در هفته پژوهش و با شعار  </w:t>
      </w:r>
      <w:r w:rsidRPr="00194088">
        <w:rPr>
          <w:rFonts w:cs="B Jadid"/>
          <w:rtl/>
        </w:rPr>
        <w:t>جامعه دانایی محور در بستر تربیت معلم پژوهش محور</w:t>
      </w:r>
      <w:r w:rsidRPr="00BA0562">
        <w:rPr>
          <w:rtl/>
        </w:rPr>
        <w:t xml:space="preserve">، برنامه های  ویژه ای را در سطوح  استانی و ملی پیش بینی و به مرحله اجرا در خواهد آورد . در این مراسم برگزیدگان عرصه پژوهش و فناوری در زمینه های مختلف ( پژوهشگران برتر، دانشجویان پژوهشگر برتر، کتاب برتر، پایان نامه / رساله برتر و طرح پژوهشی برتر) معرفی و مورد تقدیر قرار خواهد گرفت . </w:t>
      </w:r>
    </w:p>
    <w:p w:rsidR="00194088" w:rsidRPr="00BA0562" w:rsidRDefault="00194088" w:rsidP="00194088">
      <w:pPr>
        <w:spacing w:line="360" w:lineRule="auto"/>
        <w:jc w:val="both"/>
      </w:pPr>
      <w:r>
        <w:rPr>
          <w:rFonts w:hint="cs"/>
          <w:rtl/>
        </w:rPr>
        <w:t>اساتید ، کارکنان و دانشجویان محترم لطفا پس از مطالعه فایلهای پیوست و در صورت تمایل مستندات خود را همراه با فرمهای تکمیل شده مربوطه حداکثر تا تاریخ 8/8/94 ویژه دانشجویان و 16/8/94ویژه اساتید و کارکنان به کارشناسی پژوهش تحویل دهند .</w:t>
      </w:r>
    </w:p>
    <w:p w:rsidR="003F3361" w:rsidRDefault="003F3361"/>
    <w:p w:rsidR="00BA0562" w:rsidRDefault="00BA0562"/>
    <w:sectPr w:rsidR="00BA0562" w:rsidSect="00444DD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562"/>
    <w:rsid w:val="00194088"/>
    <w:rsid w:val="00202D3E"/>
    <w:rsid w:val="003F3361"/>
    <w:rsid w:val="00444DDF"/>
    <w:rsid w:val="00BA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9059A9E-DD1B-4338-B0C9-C8526480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0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3</cp:revision>
  <dcterms:created xsi:type="dcterms:W3CDTF">2015-10-28T07:14:00Z</dcterms:created>
  <dcterms:modified xsi:type="dcterms:W3CDTF">2015-10-28T07:44:00Z</dcterms:modified>
</cp:coreProperties>
</file>